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7E8" w:rsidRDefault="00D457E8" w:rsidP="00D457E8">
      <w:pPr>
        <w:pStyle w:val="ListParagraph"/>
        <w:spacing w:line="36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Informuojame, kad CVP IS Vilniaus Trakų Vokės gimnazija paskelbė mažos vertės pirkimą supaprastinto atviro konkurso būdu „Grindų dangos pirkimas ir paklojimas“.  Pasiūlymai turi būti pateikti ne vė</w:t>
      </w:r>
      <w:r w:rsidR="00E54EC6">
        <w:rPr>
          <w:rFonts w:ascii="Times New Roman" w:hAnsi="Times New Roman" w:cs="Times New Roman"/>
          <w:sz w:val="24"/>
          <w:szCs w:val="24"/>
        </w:rPr>
        <w:t>liau kaip iki 2019 m. birželio 12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d. 12 val.</w:t>
      </w:r>
    </w:p>
    <w:p w:rsidR="00212832" w:rsidRDefault="00212832"/>
    <w:sectPr w:rsidR="0021283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7E8"/>
    <w:rsid w:val="00212832"/>
    <w:rsid w:val="004E075D"/>
    <w:rsid w:val="00D457E8"/>
    <w:rsid w:val="00E5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7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89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dcterms:created xsi:type="dcterms:W3CDTF">2019-05-27T12:52:00Z</dcterms:created>
  <dcterms:modified xsi:type="dcterms:W3CDTF">2019-06-05T08:02:00Z</dcterms:modified>
</cp:coreProperties>
</file>